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316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DD8C30" wp14:editId="4458088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EFB0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9798E2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0D2B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FD560" w14:textId="36A7089F" w:rsidR="00000000" w:rsidRDefault="00855DC4">
            <w:pPr>
              <w:rPr>
                <w:rFonts w:eastAsia="Times New Roman"/>
              </w:rPr>
            </w:pPr>
            <w:r>
              <w:rPr>
                <w:rStyle w:val="Forte"/>
              </w:rPr>
              <w:t>29/07/2025</w:t>
            </w:r>
          </w:p>
        </w:tc>
      </w:tr>
    </w:tbl>
    <w:p w14:paraId="574E620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514734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C981E0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2C3B559" w14:textId="77777777" w:rsidR="00000000" w:rsidRDefault="00000000">
      <w:pPr>
        <w:pStyle w:val="NormalWeb"/>
      </w:pPr>
      <w:r>
        <w:rPr>
          <w:rStyle w:val="Forte"/>
        </w:rPr>
        <w:t>ESCOLA TÉCNICA ESTADUAL ANTÔNIO FURLAN – BARUERI</w:t>
      </w:r>
    </w:p>
    <w:p w14:paraId="0910FEE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C0EFEFD" w14:textId="77777777" w:rsidR="00000000" w:rsidRDefault="00000000">
      <w:pPr>
        <w:pStyle w:val="NormalWeb"/>
      </w:pPr>
      <w:r>
        <w:rPr>
          <w:rStyle w:val="Forte"/>
        </w:rPr>
        <w:t>EDITAL Nº 245/05/2025, PROCESSO Nº – PROCESSO Nº 136.00066366/2025–91</w:t>
      </w:r>
    </w:p>
    <w:p w14:paraId="1659166A" w14:textId="77777777" w:rsidR="00000000" w:rsidRDefault="00000000">
      <w:pPr>
        <w:pStyle w:val="NormalWeb"/>
      </w:pPr>
      <w:r>
        <w:t> </w:t>
      </w:r>
    </w:p>
    <w:p w14:paraId="72BDA69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0ABDC25" w14:textId="77777777" w:rsidR="00000000" w:rsidRDefault="00000000">
      <w:pPr>
        <w:pStyle w:val="NormalWeb"/>
      </w:pPr>
      <w:r>
        <w:t> </w:t>
      </w:r>
    </w:p>
    <w:p w14:paraId="0C295EC5" w14:textId="77777777" w:rsidR="00000000" w:rsidRDefault="00000000">
      <w:pPr>
        <w:pStyle w:val="NormalWeb"/>
      </w:pPr>
      <w:r>
        <w:t>O Diretor da ESCOLA TÉCNICA ESTADUAL ANTÔNIO FURLAN , da cidade de BARUERI,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A2571A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984DA98" w14:textId="320B515D" w:rsidR="00000000" w:rsidRDefault="00000000">
      <w:pPr>
        <w:pStyle w:val="NormalWeb"/>
      </w:pPr>
      <w:r>
        <w:t xml:space="preserve">649 – MATEMÁTICA (BNC/ BNCC/ ETIM / MTEC / EM COM </w:t>
      </w:r>
      <w:r w:rsidR="002D62A1">
        <w:t>ÊNFASES) (</w:t>
      </w:r>
      <w:r>
        <w:t>RECURSOS HUMANOS INTEGRADO AO ENSINO MÉDIO)</w:t>
      </w:r>
    </w:p>
    <w:p w14:paraId="78C2E064" w14:textId="77777777" w:rsidR="00000000" w:rsidRDefault="00000000">
      <w:pPr>
        <w:pStyle w:val="NormalWeb"/>
      </w:pPr>
      <w:r>
        <w:t> </w:t>
      </w:r>
    </w:p>
    <w:p w14:paraId="7E261EAC" w14:textId="77777777" w:rsidR="00C05A0E" w:rsidRDefault="00C05A0E">
      <w:pPr>
        <w:pStyle w:val="NormalWeb"/>
      </w:pPr>
    </w:p>
    <w:p w14:paraId="4919CBB0" w14:textId="77777777" w:rsidR="00C05A0E" w:rsidRDefault="00C05A0E">
      <w:pPr>
        <w:pStyle w:val="NormalWeb"/>
      </w:pPr>
    </w:p>
    <w:p w14:paraId="6727612D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6CC7D722" w14:textId="77777777" w:rsidR="00000000" w:rsidRDefault="00000000">
      <w:pPr>
        <w:pStyle w:val="NormalWeb"/>
      </w:pPr>
      <w:r>
        <w:t> </w:t>
      </w:r>
    </w:p>
    <w:p w14:paraId="499520BF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91620B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1/ELIFANIO CAMPANA NETO/28854460–2/25459453828</w:t>
      </w:r>
      <w:r>
        <w:rPr>
          <w:rFonts w:eastAsia="Times New Roman"/>
        </w:rPr>
        <w:br/>
        <w:t>5/RICARDO CESAR DA SILVA/149631236/05809238866</w:t>
      </w:r>
    </w:p>
    <w:p w14:paraId="40958AA1" w14:textId="3FC83D0E" w:rsidR="00000000" w:rsidRDefault="00000000">
      <w:pPr>
        <w:pStyle w:val="NormalWeb"/>
      </w:pPr>
    </w:p>
    <w:p w14:paraId="43F41DC0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72631BC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F4EAABF" w14:textId="77777777" w:rsidR="00000000" w:rsidRDefault="00000000">
      <w:pPr>
        <w:pStyle w:val="NormalWeb"/>
      </w:pPr>
      <w:r>
        <w:t xml:space="preserve">5 / RICARDO CESAR DA SILVA / 149631236 / 05809238866 / 41,00; </w:t>
      </w:r>
      <w:r>
        <w:br/>
        <w:t xml:space="preserve">6 / ANA PAULA RODRIGUES / 453336322 / 35722170836 / 37,00; </w:t>
      </w:r>
      <w:r>
        <w:br/>
        <w:t xml:space="preserve">9 / MICHAEL ZANELATTO / 41647276X / 31550772805 / 35,00; </w:t>
      </w:r>
      <w:r>
        <w:br/>
        <w:t xml:space="preserve">10 / PEDRO JUVENAL DOS SANTOS JUNIOR / 404767606 / 33698318806 / 34,00; </w:t>
      </w:r>
      <w:r>
        <w:br/>
        <w:t xml:space="preserve">3 / LAÍSA CRISTINA DURÃO LUZ GAMITO / 30246573X / 36714196873 / 25,75; </w:t>
      </w:r>
      <w:r>
        <w:br/>
        <w:t xml:space="preserve">1 / ELIFANIO CAMPANA NETO / 28854460–2 / 25459453828 / 16,00; </w:t>
      </w:r>
      <w:r>
        <w:br/>
        <w:t xml:space="preserve">8 / CARLOS VIEIRA DE SOUSA / 347738874 / 91096090597 / 6,00; </w:t>
      </w:r>
    </w:p>
    <w:p w14:paraId="67F95D17" w14:textId="77777777" w:rsidR="00000000" w:rsidRDefault="00000000">
      <w:pPr>
        <w:pStyle w:val="NormalWeb"/>
      </w:pPr>
      <w:r>
        <w:t> </w:t>
      </w:r>
    </w:p>
    <w:p w14:paraId="64753749" w14:textId="77777777" w:rsidR="00000000" w:rsidRDefault="00000000">
      <w:pPr>
        <w:pStyle w:val="NormalWeb"/>
      </w:pPr>
      <w:r>
        <w:t>A Prova de Métodos Pedagógicos será realizada na:</w:t>
      </w:r>
    </w:p>
    <w:p w14:paraId="7FD6D5F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ANTÔNIO FURLAN </w:t>
      </w:r>
    </w:p>
    <w:p w14:paraId="6FDC4F61" w14:textId="77777777" w:rsidR="00000000" w:rsidRDefault="00000000">
      <w:pPr>
        <w:pStyle w:val="NormalWeb"/>
      </w:pPr>
      <w:r>
        <w:rPr>
          <w:rStyle w:val="Forte"/>
        </w:rPr>
        <w:t xml:space="preserve">ENDEREÇO: RUA JOÃO BATISTA SOARES Nº 440 </w:t>
      </w:r>
      <w:r>
        <w:rPr>
          <w:b/>
          <w:bCs/>
        </w:rPr>
        <w:br/>
      </w:r>
      <w:r>
        <w:rPr>
          <w:rStyle w:val="Forte"/>
        </w:rPr>
        <w:t>BAIRRO: NOVO CENTRO – CEP: 00641–135 – CIDADE: BARUERI</w:t>
      </w:r>
    </w:p>
    <w:p w14:paraId="71DE41D5" w14:textId="77777777" w:rsidR="00000000" w:rsidRDefault="00000000">
      <w:pPr>
        <w:pStyle w:val="NormalWeb"/>
      </w:pPr>
      <w:r>
        <w:t> </w:t>
      </w:r>
    </w:p>
    <w:p w14:paraId="7690837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06/08/2025</w:t>
      </w:r>
    </w:p>
    <w:p w14:paraId="211116A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9h00</w:t>
      </w:r>
    </w:p>
    <w:p w14:paraId="279F8A3F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</w:t>
      </w:r>
    </w:p>
    <w:p w14:paraId="2E874A7C" w14:textId="77777777" w:rsidR="00000000" w:rsidRDefault="00000000">
      <w:pPr>
        <w:pStyle w:val="NormalWeb"/>
      </w:pPr>
      <w:r>
        <w:t> </w:t>
      </w:r>
    </w:p>
    <w:p w14:paraId="15BC6E66" w14:textId="77777777" w:rsidR="00C05A0E" w:rsidRDefault="00C05A0E">
      <w:pPr>
        <w:pStyle w:val="NormalWeb"/>
      </w:pPr>
    </w:p>
    <w:p w14:paraId="5E32022D" w14:textId="77777777" w:rsidR="00C05A0E" w:rsidRDefault="00C05A0E">
      <w:pPr>
        <w:pStyle w:val="NormalWeb"/>
      </w:pPr>
    </w:p>
    <w:p w14:paraId="1741485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E8134E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DD67E9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      Funções: exponenciais e logarítmicas.</w:t>
      </w:r>
    </w:p>
    <w:p w14:paraId="28C270E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2–      Figuras geométricas: polígonos e polígonos regulares; área e perímetro;</w:t>
      </w:r>
    </w:p>
    <w:p w14:paraId="4672C51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3–       Trigonometria: trigonometria no retângulo e suas principais razões trigonométricas; trigonometria no círculo trigonométrico.</w:t>
      </w:r>
    </w:p>
    <w:p w14:paraId="3C007F91" w14:textId="77777777" w:rsidR="00000000" w:rsidRDefault="00000000">
      <w:pPr>
        <w:pStyle w:val="NormalWeb"/>
      </w:pPr>
      <w:r>
        <w:t> </w:t>
      </w:r>
    </w:p>
    <w:p w14:paraId="7A2AA09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05F7C3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A2C84F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8F61322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183F867" w14:textId="74A49345" w:rsidR="007A06D9" w:rsidRDefault="007A06D9">
      <w:pPr>
        <w:pStyle w:val="NormalWeb"/>
      </w:pPr>
    </w:p>
    <w:sectPr w:rsidR="007A0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0E"/>
    <w:rsid w:val="002D62A1"/>
    <w:rsid w:val="00344047"/>
    <w:rsid w:val="007A06D9"/>
    <w:rsid w:val="00855DC4"/>
    <w:rsid w:val="00C0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ABBE8"/>
  <w15:chartTrackingRefBased/>
  <w15:docId w15:val="{60BA3A6B-BE17-4F09-973C-9FF757D7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2025-07-28T12:59:00Z</dcterms:created>
  <dcterms:modified xsi:type="dcterms:W3CDTF">2025-07-28T13:00:00Z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2025-07-28T13:00:00Z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ff3c6829-e7bf-4fa8-952c-9d876dae7702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